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172085</wp:posOffset>
            </wp:positionV>
            <wp:extent cx="411480" cy="417830"/>
            <wp:effectExtent l="0" t="0" r="7620" b="127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299" cy="418012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J. J. Magdum Trust’s (No. E/902)</w:t>
      </w:r>
    </w:p>
    <w:p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Dr. J. J. Magdum College of Engineering, Jaysingpur</w:t>
      </w:r>
    </w:p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  <w:r>
        <w:rPr>
          <w:rFonts w:cs="Times New Roman" w:asciiTheme="majorHAnsi" w:hAnsiTheme="majorHAnsi"/>
          <w:b/>
          <w:sz w:val="24"/>
        </w:rPr>
        <w:t xml:space="preserve">                                             </w:t>
      </w:r>
      <w:r>
        <w:rPr>
          <w:rFonts w:hint="default" w:cs="Times New Roman" w:asciiTheme="majorHAnsi" w:hAnsiTheme="majorHAnsi"/>
          <w:b/>
          <w:sz w:val="24"/>
          <w:lang w:val="en-US"/>
        </w:rPr>
        <w:t xml:space="preserve">Department of </w:t>
      </w:r>
      <w:r>
        <w:rPr>
          <w:rFonts w:cs="Times New Roman" w:asciiTheme="majorHAnsi" w:hAnsiTheme="majorHAnsi"/>
          <w:b/>
          <w:sz w:val="24"/>
        </w:rPr>
        <w:t xml:space="preserve">Information Technology   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 w:val="24"/>
          <w:szCs w:val="24"/>
        </w:rPr>
        <w:t>Laboratory Name: Linux</w:t>
      </w:r>
      <w:r>
        <w:rPr>
          <w:rFonts w:cs="Times New Roman" w:asciiTheme="majorHAnsi" w:hAnsiTheme="majorHAnsi"/>
          <w:b/>
          <w:bCs/>
          <w:sz w:val="24"/>
          <w:szCs w:val="24"/>
        </w:rPr>
        <w:t xml:space="preserve"> Lab</w:t>
      </w:r>
    </w:p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</w:p>
    <w:tbl>
      <w:tblPr>
        <w:tblStyle w:val="4"/>
        <w:tblW w:w="87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090"/>
        <w:gridCol w:w="1175"/>
        <w:gridCol w:w="499"/>
        <w:gridCol w:w="1549"/>
        <w:gridCol w:w="15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9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Sr.No.</w:t>
            </w:r>
          </w:p>
        </w:tc>
        <w:tc>
          <w:tcPr>
            <w:tcW w:w="3107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Name of Equipment</w:t>
            </w:r>
          </w:p>
        </w:tc>
        <w:tc>
          <w:tcPr>
            <w:tcW w:w="1176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2049" w:type="dxa"/>
            <w:gridSpan w:val="2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Amount per equipment + Vat per equipment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Total Amount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09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Computer System</w:t>
            </w:r>
          </w:p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>Model :- Infiniti Pro/Tru BL 1280 Motherboard: Intel G31 OEM mdb with 2 DIMM slots Processor : Inter Core2Deo, 2.8GHz. RAM: 0.99GB DDR II. HDD 160 GB SATA II Key board : HCL,Mem  KBD USB, Windows Xp. Mouse: HCL Opt Mouse Monitor: 18.5” TFT Wide</w:t>
            </w: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21</w:t>
            </w:r>
          </w:p>
        </w:tc>
        <w:tc>
          <w:tcPr>
            <w:tcW w:w="2049" w:type="dxa"/>
            <w:gridSpan w:val="2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19,600/-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4,11,600/-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09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Dell Server[Linux Server]</w:t>
            </w: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 xml:space="preserve"> DELLTM Server POWEREDGE  # T 110 II Intel® Quad Core Xeon  E3-1220 (3.10 Ghz 8MB L2 1066 MHz ) 1 X 500GB @7200 RPM 3.5" SATA II Hard Drive Non Hot Plug 4GB  Memory (2 x 2 GB),1333 MHz, Single Rank UDIMMs For 1 Processor (ECC DDR3) 16X Max DVD ROM Intel® C 200 processor Chipset Mother, Broadcom® NetXtreme™ II 5722 Single Port Gigabit Ethernet Server Adapter </w:t>
            </w:r>
          </w:p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>DELL™ USB Entry Keyboard, DELL™ MS 111 Optical USB Mouse No Monitor No Operating System RAID Controllers  PERC S300 Tower Cabinet with Single cabled power supply (305W)   Warranty : 3Year Next Business Day On-site Service By DELL™</w:t>
            </w: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01</w:t>
            </w:r>
          </w:p>
        </w:tc>
        <w:tc>
          <w:tcPr>
            <w:tcW w:w="2049" w:type="dxa"/>
            <w:gridSpan w:val="2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46,200/-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46,200/-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09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03</w:t>
            </w:r>
          </w:p>
        </w:tc>
        <w:tc>
          <w:tcPr>
            <w:tcW w:w="3107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UPS</w:t>
            </w:r>
          </w:p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>Libert Make True Online UPS Model –GXT6000MT LB (1PH Input-1 PH output+12V-7AH-20Nos.Batteries.</w:t>
            </w: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01</w:t>
            </w:r>
          </w:p>
        </w:tc>
        <w:tc>
          <w:tcPr>
            <w:tcW w:w="2049" w:type="dxa"/>
            <w:gridSpan w:val="2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69,598.88+15,401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84,999.99/-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9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04</w:t>
            </w:r>
          </w:p>
        </w:tc>
        <w:tc>
          <w:tcPr>
            <w:tcW w:w="3107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Cannon Printer</w:t>
            </w:r>
          </w:p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>Printer: Canon LBP 2900B</w:t>
            </w: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01</w:t>
            </w:r>
          </w:p>
        </w:tc>
        <w:tc>
          <w:tcPr>
            <w:tcW w:w="2049" w:type="dxa"/>
            <w:gridSpan w:val="2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5,900/-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5,900/-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0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05</w:t>
            </w:r>
          </w:p>
        </w:tc>
        <w:tc>
          <w:tcPr>
            <w:tcW w:w="310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Net Switch</w:t>
            </w:r>
            <w:r>
              <w:rPr>
                <w:rFonts w:cs="Times New Roman" w:asciiTheme="majorHAnsi" w:hAnsiTheme="majorHAnsi" w:eastAsiaTheme="minorHAnsi"/>
                <w:sz w:val="24"/>
                <w:szCs w:val="24"/>
              </w:rPr>
              <w:t xml:space="preserve"> : Trend net Switch 24 port 10/100 2 port giga TEGs224</w:t>
            </w:r>
          </w:p>
        </w:tc>
        <w:tc>
          <w:tcPr>
            <w:tcW w:w="117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01</w:t>
            </w:r>
          </w:p>
        </w:tc>
        <w:tc>
          <w:tcPr>
            <w:tcW w:w="2049" w:type="dxa"/>
            <w:gridSpan w:val="2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7,735/-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7,735/-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0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06</w:t>
            </w:r>
          </w:p>
        </w:tc>
        <w:tc>
          <w:tcPr>
            <w:tcW w:w="31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Cs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Cs/>
                <w:sz w:val="24"/>
                <w:szCs w:val="24"/>
              </w:rPr>
              <w:t>Exide 12Volt 7.2AH Battery,Mak Power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20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12800/-</w:t>
            </w:r>
          </w:p>
        </w:tc>
        <w:tc>
          <w:tcPr>
            <w:tcW w:w="1566" w:type="dxa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12,800/-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16" w:type="dxa"/>
          <w:trHeight w:val="261" w:hRule="atLeast"/>
        </w:trPr>
        <w:tc>
          <w:tcPr>
            <w:tcW w:w="3916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Taotal Investment Amount [in Rs]</w:t>
            </w:r>
          </w:p>
        </w:tc>
        <w:tc>
          <w:tcPr>
            <w:tcW w:w="1675" w:type="dxa"/>
            <w:gridSpan w:val="2"/>
          </w:tcPr>
          <w:p>
            <w:pPr>
              <w:spacing w:after="0" w:line="240" w:lineRule="auto"/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</w:pPr>
            <w:r>
              <w:rPr>
                <w:rFonts w:cs="Times New Roman" w:asciiTheme="majorHAnsi" w:hAnsiTheme="majorHAnsi" w:eastAsiaTheme="minorHAnsi"/>
                <w:b/>
                <w:sz w:val="24"/>
                <w:szCs w:val="24"/>
              </w:rPr>
              <w:t>5,69,234.99/-</w:t>
            </w:r>
          </w:p>
        </w:tc>
      </w:tr>
    </w:tbl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4BE7"/>
    <w:rsid w:val="6BA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2024-01-12T06:36:00Z</dcterms:created>
  <dc:creator>Pallavi Desai</dc:creator>
  <cp:lastModifiedBy>Pallavi Desai</cp:lastModifiedBy>
  <dcterms:modified xsi:type="dcterms:W3CDTF">2024-01-12T06:37:25Z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35B64C684F8844A886A317C18C437104_11</vt:lpwstr>
  </property>
</Properties>
</file>